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CD" w:rsidRDefault="0081352F">
      <w:pPr>
        <w:spacing w:line="480" w:lineRule="exact"/>
        <w:jc w:val="center"/>
        <w:rPr>
          <w:rFonts w:ascii="標楷體" w:eastAsia="標楷體" w:hAnsi="標楷體"/>
          <w:b/>
          <w:sz w:val="36"/>
          <w:szCs w:val="36"/>
        </w:rPr>
      </w:pPr>
      <w:r>
        <w:rPr>
          <w:rFonts w:ascii="標楷體" w:eastAsia="標楷體" w:hAnsi="標楷體" w:cs="標楷體"/>
          <w:b/>
          <w:color w:val="000000"/>
          <w:kern w:val="0"/>
          <w:sz w:val="36"/>
          <w:szCs w:val="36"/>
        </w:rPr>
        <w:t>領有本國醫事人員證書之外國人及華僑執業動態作業</w:t>
      </w:r>
      <w:r>
        <w:rPr>
          <w:rFonts w:ascii="標楷體" w:eastAsia="標楷體" w:hAnsi="標楷體"/>
          <w:b/>
          <w:sz w:val="36"/>
          <w:szCs w:val="36"/>
        </w:rPr>
        <w:t>說明</w:t>
      </w:r>
    </w:p>
    <w:p w:rsidR="009829CD" w:rsidRDefault="0081352F">
      <w:pPr>
        <w:pStyle w:val="ae"/>
        <w:numPr>
          <w:ilvl w:val="0"/>
          <w:numId w:val="1"/>
        </w:numPr>
        <w:spacing w:line="500" w:lineRule="exact"/>
        <w:rPr>
          <w:sz w:val="28"/>
          <w:szCs w:val="28"/>
        </w:rPr>
      </w:pPr>
      <w:r>
        <w:rPr>
          <w:sz w:val="28"/>
          <w:szCs w:val="28"/>
        </w:rPr>
        <w:t>依據「領有醫師證書之外國人及華僑執業管理辦法」（</w:t>
      </w:r>
      <w:r>
        <w:rPr>
          <w:sz w:val="28"/>
          <w:szCs w:val="28"/>
        </w:rPr>
        <w:t>99</w:t>
      </w:r>
      <w:r>
        <w:rPr>
          <w:sz w:val="28"/>
          <w:szCs w:val="28"/>
        </w:rPr>
        <w:t>年</w:t>
      </w:r>
      <w:r>
        <w:rPr>
          <w:sz w:val="28"/>
          <w:szCs w:val="28"/>
        </w:rPr>
        <w:t>6</w:t>
      </w:r>
      <w:r>
        <w:rPr>
          <w:sz w:val="28"/>
          <w:szCs w:val="28"/>
        </w:rPr>
        <w:t>月</w:t>
      </w:r>
      <w:r>
        <w:rPr>
          <w:sz w:val="28"/>
          <w:szCs w:val="28"/>
        </w:rPr>
        <w:t>24</w:t>
      </w:r>
      <w:r>
        <w:rPr>
          <w:sz w:val="28"/>
          <w:szCs w:val="28"/>
        </w:rPr>
        <w:t>日發布）及衛生福利部</w:t>
      </w:r>
      <w:r>
        <w:rPr>
          <w:sz w:val="28"/>
          <w:szCs w:val="28"/>
        </w:rPr>
        <w:t>103</w:t>
      </w:r>
      <w:r>
        <w:rPr>
          <w:sz w:val="28"/>
          <w:szCs w:val="28"/>
        </w:rPr>
        <w:t>年</w:t>
      </w:r>
      <w:r>
        <w:rPr>
          <w:sz w:val="28"/>
          <w:szCs w:val="28"/>
        </w:rPr>
        <w:t>4</w:t>
      </w:r>
      <w:r>
        <w:rPr>
          <w:sz w:val="28"/>
          <w:szCs w:val="28"/>
        </w:rPr>
        <w:t>月</w:t>
      </w:r>
      <w:r>
        <w:rPr>
          <w:sz w:val="28"/>
          <w:szCs w:val="28"/>
        </w:rPr>
        <w:t>28</w:t>
      </w:r>
      <w:r>
        <w:rPr>
          <w:sz w:val="28"/>
          <w:szCs w:val="28"/>
        </w:rPr>
        <w:t>日衛部</w:t>
      </w:r>
      <w:proofErr w:type="gramStart"/>
      <w:r>
        <w:rPr>
          <w:sz w:val="28"/>
          <w:szCs w:val="28"/>
        </w:rPr>
        <w:t>醫</w:t>
      </w:r>
      <w:proofErr w:type="gramEnd"/>
      <w:r>
        <w:rPr>
          <w:sz w:val="28"/>
          <w:szCs w:val="28"/>
        </w:rPr>
        <w:t>字第</w:t>
      </w:r>
      <w:r>
        <w:rPr>
          <w:sz w:val="28"/>
          <w:szCs w:val="28"/>
        </w:rPr>
        <w:t>1031662044</w:t>
      </w:r>
      <w:r>
        <w:rPr>
          <w:sz w:val="28"/>
          <w:szCs w:val="28"/>
        </w:rPr>
        <w:t>號函釋。</w:t>
      </w:r>
    </w:p>
    <w:p w:rsidR="009829CD" w:rsidRDefault="0081352F">
      <w:pPr>
        <w:pStyle w:val="af"/>
        <w:numPr>
          <w:ilvl w:val="0"/>
          <w:numId w:val="1"/>
        </w:numPr>
        <w:spacing w:line="500" w:lineRule="exact"/>
        <w:rPr>
          <w:rFonts w:ascii="標楷體" w:eastAsia="標楷體" w:hAnsi="標楷體"/>
          <w:sz w:val="28"/>
          <w:szCs w:val="28"/>
        </w:rPr>
      </w:pPr>
      <w:r>
        <w:rPr>
          <w:rFonts w:ascii="標楷體" w:eastAsia="標楷體" w:hAnsi="標楷體"/>
          <w:sz w:val="28"/>
          <w:szCs w:val="28"/>
        </w:rPr>
        <w:t>對象：</w:t>
      </w:r>
      <w:r>
        <w:rPr>
          <w:rFonts w:ascii="標楷體" w:eastAsia="標楷體" w:hAnsi="標楷體"/>
          <w:sz w:val="28"/>
          <w:szCs w:val="28"/>
        </w:rPr>
        <w:t xml:space="preserve"> </w:t>
      </w:r>
      <w:r>
        <w:rPr>
          <w:rFonts w:ascii="標楷體" w:eastAsia="標楷體" w:hAnsi="標楷體"/>
          <w:sz w:val="28"/>
          <w:szCs w:val="28"/>
        </w:rPr>
        <w:t>領有</w:t>
      </w:r>
      <w:proofErr w:type="gramStart"/>
      <w:r>
        <w:rPr>
          <w:rFonts w:ascii="標楷體" w:eastAsia="標楷體" w:hAnsi="標楷體"/>
          <w:sz w:val="28"/>
          <w:szCs w:val="28"/>
        </w:rPr>
        <w:t>醫</w:t>
      </w:r>
      <w:proofErr w:type="gramEnd"/>
      <w:r>
        <w:rPr>
          <w:rFonts w:ascii="標楷體" w:eastAsia="標楷體" w:hAnsi="標楷體"/>
          <w:sz w:val="28"/>
          <w:szCs w:val="28"/>
        </w:rPr>
        <w:t>事人員證書之外國人及華僑</w:t>
      </w:r>
    </w:p>
    <w:p w:rsidR="009829CD" w:rsidRDefault="0081352F">
      <w:pPr>
        <w:pStyle w:val="af"/>
        <w:numPr>
          <w:ilvl w:val="0"/>
          <w:numId w:val="1"/>
        </w:numPr>
        <w:spacing w:line="500" w:lineRule="exact"/>
        <w:rPr>
          <w:rFonts w:ascii="標楷體" w:eastAsia="標楷體" w:hAnsi="標楷體"/>
          <w:sz w:val="28"/>
          <w:szCs w:val="28"/>
        </w:rPr>
      </w:pPr>
      <w:r>
        <w:rPr>
          <w:rFonts w:ascii="標楷體" w:eastAsia="標楷體" w:hAnsi="標楷體"/>
          <w:sz w:val="28"/>
          <w:szCs w:val="28"/>
        </w:rPr>
        <w:t>申辦及核發執業執照流程</w:t>
      </w:r>
      <w:r>
        <w:rPr>
          <w:rFonts w:ascii="標楷體" w:eastAsia="標楷體" w:hAnsi="標楷體"/>
          <w:sz w:val="28"/>
          <w:szCs w:val="28"/>
        </w:rPr>
        <w:t>:</w:t>
      </w:r>
    </w:p>
    <w:p w:rsidR="009829CD" w:rsidRDefault="0081352F">
      <w:pPr>
        <w:pStyle w:val="af"/>
        <w:spacing w:line="500" w:lineRule="exact"/>
        <w:ind w:left="1131" w:hanging="70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 xml:space="preserve">) </w:t>
      </w:r>
      <w:r>
        <w:rPr>
          <w:rFonts w:ascii="標楷體" w:eastAsia="標楷體" w:hAnsi="標楷體"/>
          <w:sz w:val="28"/>
          <w:szCs w:val="28"/>
        </w:rPr>
        <w:t>第一階段</w:t>
      </w:r>
      <w:r>
        <w:rPr>
          <w:rFonts w:ascii="標楷體" w:eastAsia="標楷體" w:hAnsi="標楷體"/>
          <w:sz w:val="28"/>
          <w:szCs w:val="28"/>
        </w:rPr>
        <w:t>:</w:t>
      </w:r>
      <w:r>
        <w:rPr>
          <w:rFonts w:ascii="標楷體" w:eastAsia="標楷體" w:hAnsi="標楷體"/>
          <w:sz w:val="28"/>
          <w:szCs w:val="28"/>
        </w:rPr>
        <w:t>請備齊本作業說明第四條所列文件並於執業前一個月向衛生局申請執業許可，由本局進行初審，一周內完成初審後函送衛生福利部。</w:t>
      </w:r>
    </w:p>
    <w:p w:rsidR="009829CD" w:rsidRDefault="0081352F">
      <w:pPr>
        <w:pStyle w:val="af"/>
        <w:spacing w:line="500" w:lineRule="exact"/>
        <w:ind w:left="1131" w:hanging="70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ab/>
      </w:r>
      <w:r>
        <w:rPr>
          <w:rFonts w:ascii="標楷體" w:eastAsia="標楷體" w:hAnsi="標楷體"/>
          <w:sz w:val="28"/>
          <w:szCs w:val="28"/>
        </w:rPr>
        <w:t>第二階段</w:t>
      </w:r>
      <w:r>
        <w:rPr>
          <w:rFonts w:ascii="標楷體" w:eastAsia="標楷體" w:hAnsi="標楷體"/>
          <w:sz w:val="28"/>
          <w:szCs w:val="28"/>
        </w:rPr>
        <w:t>:</w:t>
      </w:r>
      <w:r>
        <w:rPr>
          <w:rFonts w:ascii="標楷體" w:eastAsia="標楷體" w:hAnsi="標楷體"/>
          <w:sz w:val="28"/>
          <w:szCs w:val="28"/>
        </w:rPr>
        <w:t>衛生福利部進行第二階段審核，審核結果符合或不符合者，由衛生</w:t>
      </w:r>
      <w:proofErr w:type="gramStart"/>
      <w:r>
        <w:rPr>
          <w:rFonts w:ascii="標楷體" w:eastAsia="標楷體" w:hAnsi="標楷體"/>
          <w:sz w:val="28"/>
          <w:szCs w:val="28"/>
        </w:rPr>
        <w:t>福利部函文</w:t>
      </w:r>
      <w:proofErr w:type="gramEnd"/>
      <w:r>
        <w:rPr>
          <w:rFonts w:ascii="標楷體" w:eastAsia="標楷體" w:hAnsi="標楷體"/>
          <w:sz w:val="28"/>
          <w:szCs w:val="28"/>
        </w:rPr>
        <w:t>申請人。。</w:t>
      </w:r>
    </w:p>
    <w:p w:rsidR="009829CD" w:rsidRDefault="0081352F">
      <w:pPr>
        <w:pStyle w:val="af"/>
        <w:spacing w:line="500" w:lineRule="exact"/>
        <w:ind w:left="988"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第三階段</w:t>
      </w:r>
      <w:r>
        <w:rPr>
          <w:rFonts w:ascii="標楷體" w:eastAsia="標楷體" w:hAnsi="標楷體"/>
          <w:sz w:val="28"/>
          <w:szCs w:val="28"/>
        </w:rPr>
        <w:t>:</w:t>
      </w:r>
      <w:r>
        <w:rPr>
          <w:rFonts w:ascii="標楷體" w:eastAsia="標楷體" w:hAnsi="標楷體"/>
          <w:sz w:val="28"/>
          <w:szCs w:val="28"/>
        </w:rPr>
        <w:t>符合者請備齊第五條所列文件，於文到七日內向衛生局申請執業執照。</w:t>
      </w:r>
    </w:p>
    <w:p w:rsidR="009829CD" w:rsidRDefault="0081352F">
      <w:pPr>
        <w:pStyle w:val="af"/>
        <w:numPr>
          <w:ilvl w:val="0"/>
          <w:numId w:val="1"/>
        </w:numPr>
        <w:spacing w:line="500" w:lineRule="exact"/>
        <w:rPr>
          <w:rFonts w:ascii="標楷體" w:eastAsia="標楷體" w:hAnsi="標楷體"/>
          <w:color w:val="000000"/>
          <w:sz w:val="28"/>
          <w:szCs w:val="28"/>
        </w:rPr>
      </w:pPr>
      <w:r>
        <w:rPr>
          <w:rFonts w:ascii="標楷體" w:eastAsia="標楷體" w:hAnsi="標楷體"/>
          <w:color w:val="000000"/>
          <w:sz w:val="28"/>
          <w:szCs w:val="28"/>
        </w:rPr>
        <w:t>申請執業許可時，應備文件如下：</w:t>
      </w:r>
    </w:p>
    <w:p w:rsidR="009829CD" w:rsidRPr="005113D6" w:rsidRDefault="0081352F">
      <w:pPr>
        <w:pStyle w:val="af"/>
        <w:spacing w:line="500" w:lineRule="exact"/>
        <w:ind w:left="1133" w:hanging="706"/>
        <w:rPr>
          <w:rFonts w:ascii="標楷體" w:eastAsia="標楷體" w:hAnsi="標楷體"/>
          <w:color w:val="FF0000"/>
          <w:sz w:val="28"/>
          <w:szCs w:val="28"/>
        </w:rPr>
      </w:pPr>
      <w:r w:rsidRPr="005113D6">
        <w:rPr>
          <w:rFonts w:ascii="標楷體" w:eastAsia="標楷體" w:hAnsi="標楷體"/>
          <w:color w:val="FF0000"/>
          <w:sz w:val="28"/>
          <w:szCs w:val="28"/>
        </w:rPr>
        <w:t>(</w:t>
      </w:r>
      <w:proofErr w:type="gramStart"/>
      <w:r w:rsidRPr="005113D6">
        <w:rPr>
          <w:rFonts w:ascii="標楷體" w:eastAsia="標楷體" w:hAnsi="標楷體"/>
          <w:color w:val="FF0000"/>
          <w:sz w:val="28"/>
          <w:szCs w:val="28"/>
        </w:rPr>
        <w:t>一</w:t>
      </w:r>
      <w:proofErr w:type="gramEnd"/>
      <w:r w:rsidRPr="005113D6">
        <w:rPr>
          <w:rFonts w:ascii="標楷體" w:eastAsia="標楷體" w:hAnsi="標楷體"/>
          <w:color w:val="FF0000"/>
          <w:sz w:val="28"/>
          <w:szCs w:val="28"/>
        </w:rPr>
        <w:t xml:space="preserve">) </w:t>
      </w:r>
      <w:r w:rsidRPr="005113D6">
        <w:rPr>
          <w:rFonts w:ascii="標楷體" w:eastAsia="標楷體" w:hAnsi="標楷體"/>
          <w:color w:val="FF0000"/>
          <w:sz w:val="28"/>
          <w:szCs w:val="28"/>
        </w:rPr>
        <w:t>「領有</w:t>
      </w:r>
      <w:proofErr w:type="gramStart"/>
      <w:r w:rsidRPr="005113D6">
        <w:rPr>
          <w:rFonts w:ascii="標楷體" w:eastAsia="標楷體" w:hAnsi="標楷體"/>
          <w:color w:val="FF0000"/>
          <w:sz w:val="28"/>
          <w:szCs w:val="28"/>
        </w:rPr>
        <w:t>醫</w:t>
      </w:r>
      <w:proofErr w:type="gramEnd"/>
      <w:r w:rsidRPr="005113D6">
        <w:rPr>
          <w:rFonts w:ascii="標楷體" w:eastAsia="標楷體" w:hAnsi="標楷體"/>
          <w:color w:val="FF0000"/>
          <w:sz w:val="28"/>
          <w:szCs w:val="28"/>
        </w:rPr>
        <w:t>事人員證書之外國人及華僑執業許可申請書」</w:t>
      </w:r>
      <w:r w:rsidRPr="005113D6">
        <w:rPr>
          <w:rFonts w:ascii="標楷體" w:eastAsia="標楷體" w:hAnsi="標楷體"/>
          <w:color w:val="FF0000"/>
          <w:sz w:val="28"/>
          <w:szCs w:val="28"/>
        </w:rPr>
        <w:t>(</w:t>
      </w:r>
      <w:r w:rsidRPr="005113D6">
        <w:rPr>
          <w:rFonts w:ascii="標楷體" w:eastAsia="標楷體" w:hAnsi="標楷體"/>
          <w:color w:val="FF0000"/>
          <w:sz w:val="28"/>
          <w:szCs w:val="28"/>
        </w:rPr>
        <w:t>可至衛生福利部網站首頁</w:t>
      </w:r>
      <w:r w:rsidRPr="005113D6">
        <w:rPr>
          <w:rFonts w:ascii="標楷體" w:eastAsia="標楷體" w:hAnsi="標楷體"/>
          <w:color w:val="FF0000"/>
          <w:sz w:val="28"/>
          <w:szCs w:val="28"/>
        </w:rPr>
        <w:t>/</w:t>
      </w:r>
      <w:r w:rsidRPr="005113D6">
        <w:rPr>
          <w:rFonts w:ascii="標楷體" w:eastAsia="標楷體" w:hAnsi="標楷體"/>
          <w:color w:val="FF0000"/>
          <w:sz w:val="28"/>
          <w:szCs w:val="28"/>
        </w:rPr>
        <w:t>便民服務</w:t>
      </w:r>
      <w:r w:rsidRPr="005113D6">
        <w:rPr>
          <w:rFonts w:ascii="標楷體" w:eastAsia="標楷體" w:hAnsi="標楷體"/>
          <w:color w:val="FF0000"/>
          <w:sz w:val="28"/>
          <w:szCs w:val="28"/>
        </w:rPr>
        <w:t>/</w:t>
      </w:r>
      <w:r w:rsidRPr="005113D6">
        <w:rPr>
          <w:rFonts w:ascii="標楷體" w:eastAsia="標楷體" w:hAnsi="標楷體"/>
          <w:color w:val="FF0000"/>
          <w:sz w:val="28"/>
          <w:szCs w:val="28"/>
        </w:rPr>
        <w:t>表單下載</w:t>
      </w:r>
      <w:r w:rsidRPr="005113D6">
        <w:rPr>
          <w:rFonts w:ascii="標楷體" w:eastAsia="標楷體" w:hAnsi="標楷體"/>
          <w:color w:val="FF0000"/>
          <w:sz w:val="28"/>
          <w:szCs w:val="28"/>
        </w:rPr>
        <w:t>/</w:t>
      </w:r>
      <w:proofErr w:type="gramStart"/>
      <w:r w:rsidRPr="005113D6">
        <w:rPr>
          <w:rFonts w:ascii="標楷體" w:eastAsia="標楷體" w:hAnsi="標楷體"/>
          <w:color w:val="FF0000"/>
          <w:sz w:val="28"/>
          <w:szCs w:val="28"/>
        </w:rPr>
        <w:t>醫事類</w:t>
      </w:r>
      <w:proofErr w:type="gramEnd"/>
      <w:r w:rsidRPr="005113D6">
        <w:rPr>
          <w:rFonts w:ascii="標楷體" w:eastAsia="標楷體" w:hAnsi="標楷體"/>
          <w:color w:val="FF0000"/>
          <w:sz w:val="28"/>
          <w:szCs w:val="28"/>
        </w:rPr>
        <w:t>下載</w:t>
      </w:r>
      <w:r w:rsidRPr="005113D6">
        <w:rPr>
          <w:rFonts w:ascii="標楷體" w:eastAsia="標楷體" w:hAnsi="標楷體"/>
          <w:color w:val="FF0000"/>
          <w:sz w:val="28"/>
          <w:szCs w:val="28"/>
        </w:rPr>
        <w:t>)</w:t>
      </w:r>
      <w:r w:rsidRPr="005113D6">
        <w:rPr>
          <w:rFonts w:ascii="標楷體" w:eastAsia="標楷體" w:hAnsi="標楷體"/>
          <w:color w:val="FF0000"/>
          <w:sz w:val="28"/>
          <w:szCs w:val="28"/>
        </w:rPr>
        <w:t>。</w:t>
      </w:r>
    </w:p>
    <w:p w:rsidR="009829CD" w:rsidRPr="005113D6" w:rsidRDefault="0081352F">
      <w:pPr>
        <w:pStyle w:val="af"/>
        <w:spacing w:line="500" w:lineRule="exact"/>
        <w:ind w:left="0" w:firstLine="140"/>
        <w:rPr>
          <w:rFonts w:ascii="標楷體" w:eastAsia="標楷體" w:hAnsi="標楷體"/>
          <w:color w:val="FF0000"/>
          <w:sz w:val="28"/>
          <w:szCs w:val="28"/>
        </w:rPr>
      </w:pPr>
      <w:r w:rsidRPr="005113D6">
        <w:rPr>
          <w:rFonts w:ascii="標楷體" w:eastAsia="標楷體" w:hAnsi="標楷體"/>
          <w:color w:val="FF0000"/>
          <w:sz w:val="28"/>
          <w:szCs w:val="28"/>
        </w:rPr>
        <w:t xml:space="preserve">  (</w:t>
      </w:r>
      <w:r w:rsidRPr="005113D6">
        <w:rPr>
          <w:rFonts w:ascii="標楷體" w:eastAsia="標楷體" w:hAnsi="標楷體"/>
          <w:color w:val="FF0000"/>
          <w:sz w:val="28"/>
          <w:szCs w:val="28"/>
        </w:rPr>
        <w:t>二</w:t>
      </w:r>
      <w:r w:rsidRPr="005113D6">
        <w:rPr>
          <w:rFonts w:ascii="標楷體" w:eastAsia="標楷體" w:hAnsi="標楷體"/>
          <w:color w:val="FF0000"/>
          <w:sz w:val="28"/>
          <w:szCs w:val="28"/>
        </w:rPr>
        <w:t>)</w:t>
      </w:r>
      <w:r w:rsidRPr="005113D6">
        <w:rPr>
          <w:rFonts w:ascii="標楷體" w:eastAsia="標楷體" w:hAnsi="標楷體"/>
          <w:color w:val="FF0000"/>
        </w:rPr>
        <w:t xml:space="preserve"> </w:t>
      </w:r>
      <w:r w:rsidRPr="005113D6">
        <w:rPr>
          <w:rFonts w:ascii="標楷體" w:eastAsia="標楷體" w:hAnsi="標楷體"/>
          <w:color w:val="FF0000"/>
        </w:rPr>
        <w:t>「</w:t>
      </w:r>
      <w:r w:rsidRPr="005113D6">
        <w:rPr>
          <w:rFonts w:ascii="標楷體" w:eastAsia="標楷體" w:hAnsi="標楷體"/>
          <w:color w:val="FF0000"/>
          <w:sz w:val="28"/>
          <w:szCs w:val="28"/>
        </w:rPr>
        <w:t>本國醫事人員證書」正本及其影本</w:t>
      </w:r>
      <w:r w:rsidRPr="005113D6">
        <w:rPr>
          <w:rFonts w:ascii="標楷體" w:eastAsia="標楷體" w:hAnsi="標楷體"/>
          <w:color w:val="FF0000"/>
          <w:sz w:val="28"/>
          <w:szCs w:val="28"/>
        </w:rPr>
        <w:t>(</w:t>
      </w:r>
      <w:r w:rsidRPr="005113D6">
        <w:rPr>
          <w:rFonts w:ascii="標楷體" w:eastAsia="標楷體" w:hAnsi="標楷體"/>
          <w:color w:val="FF0000"/>
          <w:sz w:val="28"/>
          <w:szCs w:val="28"/>
        </w:rPr>
        <w:t>局</w:t>
      </w:r>
      <w:proofErr w:type="gramStart"/>
      <w:r w:rsidRPr="005113D6">
        <w:rPr>
          <w:rFonts w:ascii="標楷體" w:eastAsia="標楷體" w:hAnsi="標楷體"/>
          <w:color w:val="FF0000"/>
          <w:sz w:val="28"/>
          <w:szCs w:val="28"/>
        </w:rPr>
        <w:t>端正本驗畢</w:t>
      </w:r>
      <w:proofErr w:type="gramEnd"/>
      <w:r w:rsidRPr="005113D6">
        <w:rPr>
          <w:rFonts w:ascii="標楷體" w:eastAsia="標楷體" w:hAnsi="標楷體"/>
          <w:color w:val="FF0000"/>
          <w:sz w:val="28"/>
          <w:szCs w:val="28"/>
        </w:rPr>
        <w:t>後發還</w:t>
      </w:r>
      <w:r w:rsidRPr="005113D6">
        <w:rPr>
          <w:rFonts w:ascii="標楷體" w:eastAsia="標楷體" w:hAnsi="標楷體"/>
          <w:color w:val="FF0000"/>
          <w:sz w:val="28"/>
          <w:szCs w:val="28"/>
        </w:rPr>
        <w:t xml:space="preserve">) </w:t>
      </w:r>
      <w:r w:rsidRPr="005113D6">
        <w:rPr>
          <w:rFonts w:ascii="標楷體" w:eastAsia="標楷體" w:hAnsi="標楷體"/>
          <w:color w:val="FF0000"/>
          <w:sz w:val="28"/>
          <w:szCs w:val="28"/>
        </w:rPr>
        <w:t>。</w:t>
      </w:r>
    </w:p>
    <w:p w:rsidR="009829CD" w:rsidRPr="005113D6" w:rsidRDefault="0081352F">
      <w:pPr>
        <w:pStyle w:val="af"/>
        <w:spacing w:line="500" w:lineRule="exact"/>
        <w:ind w:left="0" w:firstLine="140"/>
        <w:rPr>
          <w:rFonts w:ascii="標楷體" w:eastAsia="標楷體" w:hAnsi="標楷體"/>
          <w:color w:val="FF0000"/>
          <w:sz w:val="28"/>
          <w:szCs w:val="28"/>
        </w:rPr>
      </w:pPr>
      <w:r w:rsidRPr="005113D6">
        <w:rPr>
          <w:rFonts w:ascii="標楷體" w:eastAsia="標楷體" w:hAnsi="標楷體"/>
          <w:color w:val="FF0000"/>
          <w:sz w:val="28"/>
          <w:szCs w:val="28"/>
        </w:rPr>
        <w:t xml:space="preserve">  (</w:t>
      </w:r>
      <w:r w:rsidRPr="005113D6">
        <w:rPr>
          <w:rFonts w:ascii="標楷體" w:eastAsia="標楷體" w:hAnsi="標楷體"/>
          <w:color w:val="FF0000"/>
          <w:sz w:val="28"/>
          <w:szCs w:val="28"/>
        </w:rPr>
        <w:t>三</w:t>
      </w:r>
      <w:r w:rsidRPr="005113D6">
        <w:rPr>
          <w:rFonts w:ascii="標楷體" w:eastAsia="標楷體" w:hAnsi="標楷體"/>
          <w:color w:val="FF0000"/>
          <w:sz w:val="28"/>
          <w:szCs w:val="28"/>
        </w:rPr>
        <w:t xml:space="preserve">) </w:t>
      </w:r>
      <w:r w:rsidRPr="005113D6">
        <w:rPr>
          <w:rFonts w:ascii="標楷體" w:eastAsia="標楷體" w:hAnsi="標楷體"/>
          <w:color w:val="FF0000"/>
          <w:sz w:val="28"/>
          <w:szCs w:val="28"/>
        </w:rPr>
        <w:t>聘僱許可證明文件</w:t>
      </w:r>
      <w:r w:rsidRPr="005113D6">
        <w:rPr>
          <w:rFonts w:ascii="標楷體" w:eastAsia="標楷體" w:hAnsi="標楷體"/>
          <w:color w:val="FF0000"/>
          <w:sz w:val="28"/>
          <w:szCs w:val="28"/>
        </w:rPr>
        <w:t>(</w:t>
      </w:r>
      <w:r w:rsidRPr="005113D6">
        <w:rPr>
          <w:rFonts w:ascii="標楷體" w:eastAsia="標楷體" w:hAnsi="標楷體"/>
          <w:color w:val="FF0000"/>
          <w:sz w:val="28"/>
          <w:szCs w:val="28"/>
        </w:rPr>
        <w:t>勞動部聘僱許可函或外國人工作許可證</w:t>
      </w:r>
      <w:r w:rsidRPr="005113D6">
        <w:rPr>
          <w:rFonts w:ascii="標楷體" w:eastAsia="標楷體" w:hAnsi="標楷體"/>
          <w:color w:val="FF0000"/>
          <w:sz w:val="28"/>
          <w:szCs w:val="28"/>
        </w:rPr>
        <w:t xml:space="preserve">) </w:t>
      </w:r>
      <w:r w:rsidRPr="005113D6">
        <w:rPr>
          <w:rFonts w:ascii="標楷體" w:eastAsia="標楷體" w:hAnsi="標楷體"/>
          <w:color w:val="FF0000"/>
          <w:sz w:val="28"/>
          <w:szCs w:val="28"/>
        </w:rPr>
        <w:t>。</w:t>
      </w:r>
      <w:bookmarkStart w:id="0" w:name="_GoBack"/>
      <w:bookmarkEnd w:id="0"/>
    </w:p>
    <w:p w:rsidR="009829CD" w:rsidRPr="005113D6" w:rsidRDefault="0081352F">
      <w:pPr>
        <w:pStyle w:val="af"/>
        <w:spacing w:line="500" w:lineRule="exact"/>
        <w:ind w:left="0" w:firstLine="140"/>
        <w:rPr>
          <w:rFonts w:ascii="標楷體" w:eastAsia="標楷體" w:hAnsi="標楷體"/>
          <w:color w:val="FF0000"/>
          <w:sz w:val="28"/>
          <w:szCs w:val="28"/>
        </w:rPr>
      </w:pPr>
      <w:r w:rsidRPr="005113D6">
        <w:rPr>
          <w:rFonts w:ascii="標楷體" w:eastAsia="標楷體" w:hAnsi="標楷體"/>
          <w:color w:val="FF0000"/>
          <w:sz w:val="28"/>
          <w:szCs w:val="28"/>
        </w:rPr>
        <w:t xml:space="preserve">  (</w:t>
      </w:r>
      <w:r w:rsidRPr="005113D6">
        <w:rPr>
          <w:rFonts w:ascii="標楷體" w:eastAsia="標楷體" w:hAnsi="標楷體"/>
          <w:color w:val="FF0000"/>
          <w:sz w:val="28"/>
          <w:szCs w:val="28"/>
        </w:rPr>
        <w:t>四</w:t>
      </w:r>
      <w:r w:rsidRPr="005113D6">
        <w:rPr>
          <w:rFonts w:ascii="標楷體" w:eastAsia="標楷體" w:hAnsi="標楷體"/>
          <w:color w:val="FF0000"/>
          <w:sz w:val="28"/>
          <w:szCs w:val="28"/>
        </w:rPr>
        <w:t xml:space="preserve">) </w:t>
      </w:r>
      <w:r w:rsidRPr="005113D6">
        <w:rPr>
          <w:rFonts w:ascii="標楷體" w:eastAsia="標楷體" w:hAnsi="標楷體"/>
          <w:color w:val="FF0000"/>
          <w:sz w:val="28"/>
          <w:szCs w:val="28"/>
        </w:rPr>
        <w:t>擬執業登記之醫療機構出具之證明文件</w:t>
      </w:r>
      <w:r w:rsidRPr="005113D6">
        <w:rPr>
          <w:rFonts w:ascii="標楷體" w:eastAsia="標楷體" w:hAnsi="標楷體"/>
          <w:color w:val="FF0000"/>
          <w:sz w:val="28"/>
          <w:szCs w:val="28"/>
        </w:rPr>
        <w:t>(</w:t>
      </w:r>
      <w:r w:rsidRPr="005113D6">
        <w:rPr>
          <w:rFonts w:ascii="標楷體" w:eastAsia="標楷體" w:hAnsi="標楷體"/>
          <w:color w:val="FF0000"/>
          <w:sz w:val="28"/>
          <w:szCs w:val="28"/>
        </w:rPr>
        <w:t>如合約書等</w:t>
      </w:r>
      <w:r w:rsidRPr="005113D6">
        <w:rPr>
          <w:rFonts w:ascii="標楷體" w:eastAsia="標楷體" w:hAnsi="標楷體"/>
          <w:color w:val="FF0000"/>
          <w:sz w:val="28"/>
          <w:szCs w:val="28"/>
        </w:rPr>
        <w:t>)</w:t>
      </w:r>
      <w:r w:rsidRPr="005113D6">
        <w:rPr>
          <w:rFonts w:ascii="標楷體" w:eastAsia="標楷體" w:hAnsi="標楷體"/>
          <w:color w:val="FF0000"/>
          <w:sz w:val="28"/>
          <w:szCs w:val="28"/>
        </w:rPr>
        <w:t>。</w:t>
      </w:r>
    </w:p>
    <w:p w:rsidR="009829CD" w:rsidRDefault="0081352F">
      <w:pPr>
        <w:pStyle w:val="af"/>
        <w:spacing w:line="500" w:lineRule="exact"/>
        <w:ind w:left="0" w:firstLine="140"/>
        <w:rPr>
          <w:rFonts w:ascii="標楷體" w:eastAsia="標楷體" w:hAnsi="標楷體"/>
          <w:sz w:val="28"/>
          <w:szCs w:val="28"/>
        </w:rPr>
      </w:pPr>
      <w:r w:rsidRPr="005113D6">
        <w:rPr>
          <w:rFonts w:ascii="標楷體" w:eastAsia="標楷體" w:hAnsi="標楷體"/>
          <w:color w:val="FF0000"/>
          <w:sz w:val="28"/>
          <w:szCs w:val="28"/>
        </w:rPr>
        <w:t xml:space="preserve">  (</w:t>
      </w:r>
      <w:r w:rsidRPr="005113D6">
        <w:rPr>
          <w:rFonts w:ascii="標楷體" w:eastAsia="標楷體" w:hAnsi="標楷體"/>
          <w:color w:val="FF0000"/>
          <w:sz w:val="28"/>
          <w:szCs w:val="28"/>
        </w:rPr>
        <w:t>五</w:t>
      </w:r>
      <w:r w:rsidRPr="005113D6">
        <w:rPr>
          <w:rFonts w:ascii="標楷體" w:eastAsia="標楷體" w:hAnsi="標楷體"/>
          <w:color w:val="FF0000"/>
          <w:sz w:val="28"/>
          <w:szCs w:val="28"/>
        </w:rPr>
        <w:t xml:space="preserve">) </w:t>
      </w:r>
      <w:r w:rsidRPr="005113D6">
        <w:rPr>
          <w:rFonts w:ascii="標楷體" w:eastAsia="標楷體" w:hAnsi="標楷體"/>
          <w:color w:val="FF0000"/>
          <w:sz w:val="28"/>
          <w:szCs w:val="28"/>
        </w:rPr>
        <w:t>中華民國居留證。</w:t>
      </w:r>
    </w:p>
    <w:p w:rsidR="009829CD" w:rsidRDefault="0081352F">
      <w:pPr>
        <w:pStyle w:val="af"/>
        <w:spacing w:line="500" w:lineRule="exact"/>
        <w:ind w:left="0" w:firstLine="1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以上資料</w:t>
      </w:r>
      <w:proofErr w:type="gramStart"/>
      <w:r>
        <w:rPr>
          <w:rFonts w:ascii="標楷體" w:eastAsia="標楷體" w:hAnsi="標楷體"/>
          <w:sz w:val="28"/>
          <w:szCs w:val="28"/>
        </w:rPr>
        <w:t>皆需蓋與</w:t>
      </w:r>
      <w:proofErr w:type="gramEnd"/>
      <w:r>
        <w:rPr>
          <w:rFonts w:ascii="標楷體" w:eastAsia="標楷體" w:hAnsi="標楷體"/>
          <w:sz w:val="28"/>
          <w:szCs w:val="28"/>
        </w:rPr>
        <w:t>正本相符章。</w:t>
      </w:r>
    </w:p>
    <w:p w:rsidR="009829CD" w:rsidRDefault="0081352F">
      <w:pPr>
        <w:pStyle w:val="af"/>
        <w:numPr>
          <w:ilvl w:val="0"/>
          <w:numId w:val="1"/>
        </w:numPr>
        <w:spacing w:line="500" w:lineRule="exact"/>
        <w:rPr>
          <w:rFonts w:ascii="標楷體" w:eastAsia="標楷體" w:hAnsi="標楷體"/>
          <w:sz w:val="28"/>
          <w:szCs w:val="28"/>
        </w:rPr>
      </w:pPr>
      <w:r>
        <w:rPr>
          <w:rFonts w:ascii="標楷體" w:eastAsia="標楷體" w:hAnsi="標楷體"/>
          <w:sz w:val="28"/>
          <w:szCs w:val="28"/>
        </w:rPr>
        <w:t>申請執業執照</w:t>
      </w:r>
      <w:r>
        <w:rPr>
          <w:rFonts w:ascii="標楷體" w:eastAsia="標楷體" w:hAnsi="標楷體"/>
          <w:color w:val="000000"/>
          <w:sz w:val="28"/>
          <w:szCs w:val="28"/>
        </w:rPr>
        <w:t>時，應備文件如</w:t>
      </w:r>
      <w:r>
        <w:rPr>
          <w:rFonts w:ascii="標楷體" w:eastAsia="標楷體" w:hAnsi="標楷體"/>
          <w:color w:val="000000"/>
          <w:sz w:val="28"/>
          <w:szCs w:val="28"/>
        </w:rPr>
        <w:t>下</w:t>
      </w:r>
      <w:r>
        <w:rPr>
          <w:rFonts w:ascii="標楷體" w:eastAsia="標楷體" w:hAnsi="標楷體"/>
          <w:color w:val="000000"/>
          <w:sz w:val="28"/>
          <w:szCs w:val="28"/>
        </w:rPr>
        <w:t>:</w:t>
      </w:r>
    </w:p>
    <w:p w:rsidR="009829CD" w:rsidRDefault="0081352F">
      <w:pPr>
        <w:spacing w:line="500" w:lineRule="exac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rPr>
        <w:t xml:space="preserve"> </w:t>
      </w:r>
      <w:r>
        <w:rPr>
          <w:rFonts w:ascii="標楷體" w:eastAsia="標楷體" w:hAnsi="標楷體"/>
        </w:rPr>
        <w:t>「</w:t>
      </w:r>
      <w:r>
        <w:rPr>
          <w:rFonts w:ascii="標楷體" w:eastAsia="標楷體" w:hAnsi="標楷體"/>
          <w:sz w:val="28"/>
          <w:szCs w:val="28"/>
        </w:rPr>
        <w:t>本國醫事人員證書」正本及其影本</w:t>
      </w:r>
      <w:r>
        <w:rPr>
          <w:rFonts w:ascii="標楷體" w:eastAsia="標楷體" w:hAnsi="標楷體"/>
          <w:sz w:val="28"/>
          <w:szCs w:val="28"/>
        </w:rPr>
        <w:t>(</w:t>
      </w:r>
      <w:r>
        <w:rPr>
          <w:rFonts w:ascii="標楷體" w:eastAsia="標楷體" w:hAnsi="標楷體"/>
          <w:sz w:val="28"/>
          <w:szCs w:val="28"/>
        </w:rPr>
        <w:t>局</w:t>
      </w:r>
      <w:proofErr w:type="gramStart"/>
      <w:r>
        <w:rPr>
          <w:rFonts w:ascii="標楷體" w:eastAsia="標楷體" w:hAnsi="標楷體"/>
          <w:sz w:val="28"/>
          <w:szCs w:val="28"/>
        </w:rPr>
        <w:t>端正本驗畢</w:t>
      </w:r>
      <w:proofErr w:type="gramEnd"/>
      <w:r>
        <w:rPr>
          <w:rFonts w:ascii="標楷體" w:eastAsia="標楷體" w:hAnsi="標楷體"/>
          <w:sz w:val="28"/>
          <w:szCs w:val="28"/>
        </w:rPr>
        <w:t>後發還</w:t>
      </w:r>
      <w:r>
        <w:rPr>
          <w:rFonts w:ascii="標楷體" w:eastAsia="標楷體" w:hAnsi="標楷體"/>
          <w:sz w:val="28"/>
          <w:szCs w:val="28"/>
        </w:rPr>
        <w:t>)</w:t>
      </w:r>
    </w:p>
    <w:p w:rsidR="009829CD" w:rsidRDefault="0081352F">
      <w:pPr>
        <w:spacing w:line="500" w:lineRule="exact"/>
        <w:ind w:left="1134"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proofErr w:type="gramStart"/>
      <w:r>
        <w:rPr>
          <w:rFonts w:ascii="標楷體" w:eastAsia="標楷體" w:hAnsi="標楷體"/>
          <w:sz w:val="28"/>
          <w:szCs w:val="28"/>
        </w:rPr>
        <w:t>醫</w:t>
      </w:r>
      <w:proofErr w:type="gramEnd"/>
      <w:r>
        <w:rPr>
          <w:rFonts w:ascii="標楷體" w:eastAsia="標楷體" w:hAnsi="標楷體"/>
          <w:sz w:val="28"/>
          <w:szCs w:val="28"/>
        </w:rPr>
        <w:t>事人員執業登錄、歇業及變更申請書</w:t>
      </w:r>
      <w:r>
        <w:rPr>
          <w:rFonts w:ascii="標楷體" w:eastAsia="標楷體" w:hAnsi="標楷體"/>
          <w:sz w:val="28"/>
          <w:szCs w:val="28"/>
        </w:rPr>
        <w:t>(</w:t>
      </w:r>
      <w:r>
        <w:rPr>
          <w:rFonts w:ascii="標楷體" w:eastAsia="標楷體" w:hAnsi="標楷體"/>
          <w:sz w:val="28"/>
          <w:szCs w:val="28"/>
        </w:rPr>
        <w:t>可至宜蘭縣政府衛生局網站首頁</w:t>
      </w:r>
      <w:r>
        <w:rPr>
          <w:rFonts w:ascii="標楷體" w:eastAsia="標楷體" w:hAnsi="標楷體"/>
          <w:sz w:val="28"/>
          <w:szCs w:val="28"/>
        </w:rPr>
        <w:t>/</w:t>
      </w:r>
      <w:r>
        <w:rPr>
          <w:rFonts w:ascii="標楷體" w:eastAsia="標楷體" w:hAnsi="標楷體"/>
          <w:sz w:val="28"/>
          <w:szCs w:val="28"/>
        </w:rPr>
        <w:t>表單下載</w:t>
      </w:r>
      <w:r>
        <w:rPr>
          <w:rFonts w:ascii="標楷體" w:eastAsia="標楷體" w:hAnsi="標楷體"/>
          <w:sz w:val="28"/>
          <w:szCs w:val="28"/>
        </w:rPr>
        <w:t>/</w:t>
      </w:r>
      <w:proofErr w:type="gramStart"/>
      <w:r>
        <w:rPr>
          <w:rFonts w:ascii="標楷體" w:eastAsia="標楷體" w:hAnsi="標楷體"/>
          <w:sz w:val="28"/>
          <w:szCs w:val="28"/>
        </w:rPr>
        <w:t>醫政類</w:t>
      </w:r>
      <w:proofErr w:type="gramEnd"/>
      <w:r>
        <w:rPr>
          <w:rFonts w:ascii="標楷體" w:eastAsia="標楷體" w:hAnsi="標楷體"/>
          <w:sz w:val="28"/>
          <w:szCs w:val="28"/>
        </w:rPr>
        <w:t>下載</w:t>
      </w:r>
      <w:r>
        <w:rPr>
          <w:rFonts w:ascii="標楷體" w:eastAsia="標楷體" w:hAnsi="標楷體"/>
          <w:sz w:val="28"/>
          <w:szCs w:val="28"/>
        </w:rPr>
        <w:t>)</w:t>
      </w:r>
      <w:r>
        <w:rPr>
          <w:rFonts w:ascii="標楷體" w:eastAsia="標楷體" w:hAnsi="標楷體"/>
          <w:sz w:val="28"/>
          <w:szCs w:val="28"/>
        </w:rPr>
        <w:t>。</w:t>
      </w:r>
    </w:p>
    <w:p w:rsidR="009829CD" w:rsidRDefault="0081352F">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sidRPr="005113D6">
        <w:rPr>
          <w:rFonts w:ascii="標楷體" w:eastAsia="標楷體" w:hAnsi="標楷體"/>
          <w:color w:val="FF0000"/>
          <w:sz w:val="28"/>
          <w:szCs w:val="28"/>
        </w:rPr>
        <w:t>衛生福利部核准公文。</w:t>
      </w:r>
    </w:p>
    <w:p w:rsidR="009829CD" w:rsidRDefault="0081352F">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rPr>
        <w:t xml:space="preserve"> </w:t>
      </w:r>
      <w:r>
        <w:rPr>
          <w:rFonts w:ascii="標楷體" w:eastAsia="標楷體" w:hAnsi="標楷體"/>
          <w:sz w:val="28"/>
          <w:szCs w:val="28"/>
        </w:rPr>
        <w:t>公會會員證明文件。</w:t>
      </w:r>
    </w:p>
    <w:p w:rsidR="009829CD" w:rsidRDefault="0081352F">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rPr>
        <w:t xml:space="preserve"> </w:t>
      </w:r>
      <w:r>
        <w:rPr>
          <w:rFonts w:ascii="標楷體" w:eastAsia="標楷體" w:hAnsi="標楷體"/>
          <w:sz w:val="28"/>
          <w:szCs w:val="28"/>
        </w:rPr>
        <w:t>執業機構在職證明乙份。</w:t>
      </w:r>
    </w:p>
    <w:p w:rsidR="009829CD" w:rsidRDefault="0081352F">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 xml:space="preserve">) </w:t>
      </w:r>
      <w:r w:rsidRPr="005113D6">
        <w:rPr>
          <w:rFonts w:ascii="標楷體" w:eastAsia="標楷體" w:hAnsi="標楷體"/>
          <w:color w:val="FF0000"/>
          <w:sz w:val="28"/>
          <w:szCs w:val="28"/>
        </w:rPr>
        <w:t>中華民國居留證。</w:t>
      </w:r>
    </w:p>
    <w:p w:rsidR="009829CD" w:rsidRDefault="0081352F">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rPr>
        <w:t xml:space="preserve"> </w:t>
      </w:r>
      <w:r>
        <w:rPr>
          <w:rFonts w:ascii="標楷體" w:eastAsia="標楷體" w:hAnsi="標楷體"/>
          <w:sz w:val="28"/>
          <w:szCs w:val="28"/>
        </w:rPr>
        <w:t>畢業證書、考試及格證書、專科醫師證書影本各乙份。</w:t>
      </w:r>
    </w:p>
    <w:p w:rsidR="009829CD" w:rsidRDefault="0081352F">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rPr>
        <w:t xml:space="preserve"> </w:t>
      </w:r>
      <w:r>
        <w:rPr>
          <w:rFonts w:ascii="標楷體" w:eastAsia="標楷體" w:hAnsi="標楷體"/>
          <w:sz w:val="28"/>
          <w:szCs w:val="28"/>
        </w:rPr>
        <w:t>最近</w:t>
      </w:r>
      <w:r>
        <w:rPr>
          <w:rFonts w:ascii="標楷體" w:eastAsia="標楷體" w:hAnsi="標楷體"/>
          <w:sz w:val="28"/>
          <w:szCs w:val="28"/>
        </w:rPr>
        <w:t>1</w:t>
      </w:r>
      <w:r>
        <w:rPr>
          <w:rFonts w:ascii="標楷體" w:eastAsia="標楷體" w:hAnsi="標楷體"/>
          <w:sz w:val="28"/>
          <w:szCs w:val="28"/>
        </w:rPr>
        <w:t>吋正面脫帽半身照片</w:t>
      </w:r>
      <w:r>
        <w:rPr>
          <w:rFonts w:ascii="標楷體" w:eastAsia="標楷體" w:hAnsi="標楷體"/>
          <w:sz w:val="28"/>
          <w:szCs w:val="28"/>
        </w:rPr>
        <w:t>2</w:t>
      </w:r>
      <w:r>
        <w:rPr>
          <w:rFonts w:ascii="標楷體" w:eastAsia="標楷體" w:hAnsi="標楷體"/>
          <w:sz w:val="28"/>
          <w:szCs w:val="28"/>
        </w:rPr>
        <w:t>張（背面填寫名字）</w:t>
      </w:r>
    </w:p>
    <w:p w:rsidR="009829CD" w:rsidRDefault="0081352F">
      <w:pPr>
        <w:spacing w:line="500" w:lineRule="exact"/>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九</w:t>
      </w:r>
      <w:r>
        <w:rPr>
          <w:rFonts w:ascii="標楷體" w:eastAsia="標楷體" w:hAnsi="標楷體"/>
          <w:sz w:val="28"/>
          <w:szCs w:val="28"/>
        </w:rPr>
        <w:t>)</w:t>
      </w:r>
      <w:r>
        <w:rPr>
          <w:rFonts w:ascii="標楷體" w:eastAsia="標楷體" w:hAnsi="標楷體"/>
        </w:rPr>
        <w:t xml:space="preserve"> </w:t>
      </w:r>
      <w:r>
        <w:rPr>
          <w:rFonts w:ascii="標楷體" w:eastAsia="標楷體" w:hAnsi="標楷體"/>
          <w:sz w:val="28"/>
          <w:szCs w:val="28"/>
        </w:rPr>
        <w:t>執業執照工本費</w:t>
      </w:r>
      <w:r>
        <w:rPr>
          <w:rFonts w:ascii="標楷體" w:eastAsia="標楷體" w:hAnsi="標楷體"/>
          <w:sz w:val="28"/>
          <w:szCs w:val="28"/>
        </w:rPr>
        <w:t>300</w:t>
      </w:r>
      <w:r>
        <w:rPr>
          <w:rFonts w:ascii="標楷體" w:eastAsia="標楷體" w:hAnsi="標楷體"/>
          <w:sz w:val="28"/>
          <w:szCs w:val="28"/>
        </w:rPr>
        <w:t>元。</w:t>
      </w:r>
    </w:p>
    <w:p w:rsidR="009829CD" w:rsidRDefault="0081352F">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十</w:t>
      </w:r>
      <w:r>
        <w:rPr>
          <w:rFonts w:ascii="標楷體" w:eastAsia="標楷體" w:hAnsi="標楷體"/>
          <w:sz w:val="28"/>
          <w:szCs w:val="28"/>
        </w:rPr>
        <w:t>)</w:t>
      </w:r>
      <w:r>
        <w:rPr>
          <w:rFonts w:ascii="標楷體" w:eastAsia="標楷體" w:hAnsi="標楷體"/>
        </w:rPr>
        <w:t xml:space="preserve"> </w:t>
      </w:r>
      <w:r>
        <w:rPr>
          <w:rFonts w:ascii="標楷體" w:eastAsia="標楷體" w:hAnsi="標楷體"/>
          <w:sz w:val="28"/>
          <w:szCs w:val="28"/>
        </w:rPr>
        <w:t>委託書（非本人辦理）。</w:t>
      </w:r>
    </w:p>
    <w:p w:rsidR="009829CD" w:rsidRDefault="0081352F">
      <w:pPr>
        <w:pStyle w:val="af"/>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color w:val="000000"/>
          <w:sz w:val="28"/>
          <w:szCs w:val="28"/>
        </w:rPr>
      </w:pPr>
      <w:r>
        <w:rPr>
          <w:rFonts w:ascii="標楷體" w:eastAsia="標楷體" w:hAnsi="標楷體"/>
          <w:sz w:val="28"/>
          <w:szCs w:val="28"/>
        </w:rPr>
        <w:t>本局依據申請執業登記文件</w:t>
      </w:r>
      <w:r>
        <w:rPr>
          <w:rFonts w:ascii="標楷體" w:eastAsia="標楷體" w:hAnsi="標楷體"/>
          <w:color w:val="000000"/>
          <w:sz w:val="28"/>
          <w:szCs w:val="28"/>
        </w:rPr>
        <w:t>，核對正確無誤後，</w:t>
      </w:r>
      <w:r>
        <w:rPr>
          <w:rFonts w:ascii="標楷體" w:eastAsia="標楷體" w:hAnsi="標楷體"/>
          <w:color w:val="000000"/>
          <w:sz w:val="28"/>
          <w:szCs w:val="28"/>
        </w:rPr>
        <w:t>製作及發給執業登記執照即完成本</w:t>
      </w:r>
      <w:proofErr w:type="gramStart"/>
      <w:r>
        <w:rPr>
          <w:rFonts w:ascii="標楷體" w:eastAsia="標楷體" w:hAnsi="標楷體"/>
          <w:color w:val="000000"/>
          <w:sz w:val="28"/>
          <w:szCs w:val="28"/>
        </w:rPr>
        <w:t>次執登</w:t>
      </w:r>
      <w:proofErr w:type="gramEnd"/>
      <w:r>
        <w:rPr>
          <w:rFonts w:ascii="標楷體" w:eastAsia="標楷體" w:hAnsi="標楷體"/>
          <w:color w:val="000000"/>
          <w:sz w:val="28"/>
          <w:szCs w:val="28"/>
        </w:rPr>
        <w:t>作業，名冊資料適用</w:t>
      </w:r>
      <w:proofErr w:type="gramStart"/>
      <w:r>
        <w:rPr>
          <w:rFonts w:ascii="標楷體" w:eastAsia="標楷體" w:hAnsi="標楷體"/>
          <w:color w:val="000000"/>
          <w:sz w:val="28"/>
          <w:szCs w:val="28"/>
        </w:rPr>
        <w:t>醫</w:t>
      </w:r>
      <w:proofErr w:type="gramEnd"/>
      <w:r>
        <w:rPr>
          <w:rFonts w:ascii="標楷體" w:eastAsia="標楷體" w:hAnsi="標楷體"/>
          <w:color w:val="000000"/>
          <w:sz w:val="28"/>
          <w:szCs w:val="28"/>
        </w:rPr>
        <w:t>事人員管理相關資訊傳遞。</w:t>
      </w:r>
    </w:p>
    <w:p w:rsidR="009829CD" w:rsidRDefault="0081352F">
      <w:pPr>
        <w:pStyle w:val="ae"/>
        <w:numPr>
          <w:ilvl w:val="0"/>
          <w:numId w:val="1"/>
        </w:numPr>
        <w:spacing w:line="500" w:lineRule="exact"/>
        <w:rPr>
          <w:sz w:val="28"/>
          <w:szCs w:val="28"/>
        </w:rPr>
      </w:pPr>
      <w:r>
        <w:rPr>
          <w:sz w:val="28"/>
          <w:szCs w:val="28"/>
        </w:rPr>
        <w:t>注意事項</w:t>
      </w:r>
      <w:r>
        <w:rPr>
          <w:sz w:val="28"/>
          <w:szCs w:val="28"/>
        </w:rPr>
        <w:t>:</w:t>
      </w:r>
    </w:p>
    <w:p w:rsidR="009829CD" w:rsidRDefault="0081352F">
      <w:pPr>
        <w:pStyle w:val="ae"/>
        <w:spacing w:line="500" w:lineRule="exact"/>
        <w:ind w:left="1274" w:hanging="566"/>
        <w:rPr>
          <w:sz w:val="28"/>
          <w:szCs w:val="28"/>
        </w:rPr>
      </w:pPr>
      <w:r>
        <w:rPr>
          <w:sz w:val="28"/>
          <w:szCs w:val="28"/>
        </w:rPr>
        <w:t>(</w:t>
      </w:r>
      <w:proofErr w:type="gramStart"/>
      <w:r>
        <w:rPr>
          <w:sz w:val="28"/>
          <w:szCs w:val="28"/>
        </w:rPr>
        <w:t>一</w:t>
      </w:r>
      <w:proofErr w:type="gramEnd"/>
      <w:r>
        <w:rPr>
          <w:sz w:val="28"/>
          <w:szCs w:val="28"/>
        </w:rPr>
        <w:t>)</w:t>
      </w:r>
      <w:r>
        <w:rPr>
          <w:sz w:val="28"/>
          <w:szCs w:val="28"/>
        </w:rPr>
        <w:t>各醫院對於所屬外國醫事人員名冊，確實針對外國醫事</w:t>
      </w:r>
      <w:proofErr w:type="gramStart"/>
      <w:r>
        <w:rPr>
          <w:sz w:val="28"/>
          <w:szCs w:val="28"/>
        </w:rPr>
        <w:t>人員執登之</w:t>
      </w:r>
      <w:proofErr w:type="gramEnd"/>
      <w:r>
        <w:rPr>
          <w:sz w:val="28"/>
          <w:szCs w:val="28"/>
        </w:rPr>
        <w:t>資格及應檢附文件內協助核對且應善盡職責，以確保申請案件資料之完整、正確性並依個人資料保護法相關規定，處理及利用維護當事人相關資料。</w:t>
      </w:r>
    </w:p>
    <w:p w:rsidR="009829CD" w:rsidRDefault="0081352F">
      <w:pPr>
        <w:pStyle w:val="ae"/>
        <w:spacing w:line="500" w:lineRule="exact"/>
        <w:ind w:left="1274" w:hanging="566"/>
        <w:rPr>
          <w:sz w:val="27"/>
          <w:szCs w:val="27"/>
        </w:rPr>
      </w:pPr>
      <w:r>
        <w:rPr>
          <w:sz w:val="28"/>
          <w:szCs w:val="28"/>
        </w:rPr>
        <w:t>(</w:t>
      </w:r>
      <w:r>
        <w:rPr>
          <w:sz w:val="28"/>
          <w:szCs w:val="28"/>
        </w:rPr>
        <w:t>二</w:t>
      </w:r>
      <w:r>
        <w:rPr>
          <w:sz w:val="28"/>
          <w:szCs w:val="28"/>
        </w:rPr>
        <w:t>)</w:t>
      </w:r>
      <w:r>
        <w:rPr>
          <w:sz w:val="27"/>
          <w:szCs w:val="27"/>
        </w:rPr>
        <w:t>「執業執照」背面之執業登記日期，為執業醫療機構開立在職證明上之到職日期</w:t>
      </w:r>
      <w:r>
        <w:rPr>
          <w:sz w:val="27"/>
          <w:szCs w:val="27"/>
        </w:rPr>
        <w:t>)</w:t>
      </w:r>
      <w:r>
        <w:rPr>
          <w:sz w:val="27"/>
          <w:szCs w:val="27"/>
        </w:rPr>
        <w:t>而非申請執業許可之日期，故請各</w:t>
      </w:r>
      <w:proofErr w:type="gramStart"/>
      <w:r>
        <w:rPr>
          <w:sz w:val="27"/>
          <w:szCs w:val="27"/>
        </w:rPr>
        <w:t>醫</w:t>
      </w:r>
      <w:proofErr w:type="gramEnd"/>
      <w:r>
        <w:rPr>
          <w:sz w:val="27"/>
          <w:szCs w:val="27"/>
        </w:rPr>
        <w:t>事人員或醫院依時限提早作業，避免因公文往來延</w:t>
      </w:r>
      <w:r>
        <w:rPr>
          <w:sz w:val="27"/>
          <w:szCs w:val="27"/>
        </w:rPr>
        <w:t>誤該</w:t>
      </w:r>
      <w:proofErr w:type="gramStart"/>
      <w:r>
        <w:rPr>
          <w:sz w:val="27"/>
          <w:szCs w:val="27"/>
        </w:rPr>
        <w:t>醫</w:t>
      </w:r>
      <w:proofErr w:type="gramEnd"/>
      <w:r>
        <w:rPr>
          <w:sz w:val="27"/>
          <w:szCs w:val="27"/>
        </w:rPr>
        <w:t>事人員執業日期及相關權益。</w:t>
      </w:r>
    </w:p>
    <w:p w:rsidR="009829CD" w:rsidRDefault="0081352F">
      <w:pPr>
        <w:pStyle w:val="ae"/>
        <w:spacing w:line="500" w:lineRule="exact"/>
        <w:ind w:left="1253" w:hanging="545"/>
        <w:rPr>
          <w:sz w:val="27"/>
          <w:szCs w:val="27"/>
        </w:rPr>
      </w:pPr>
      <w:r>
        <w:rPr>
          <w:sz w:val="27"/>
          <w:szCs w:val="27"/>
        </w:rPr>
        <w:t>(</w:t>
      </w:r>
      <w:r>
        <w:rPr>
          <w:sz w:val="27"/>
          <w:szCs w:val="27"/>
        </w:rPr>
        <w:t>三</w:t>
      </w:r>
      <w:r>
        <w:rPr>
          <w:sz w:val="27"/>
          <w:szCs w:val="27"/>
        </w:rPr>
        <w:t>)</w:t>
      </w:r>
      <w:r>
        <w:rPr>
          <w:sz w:val="27"/>
          <w:szCs w:val="27"/>
        </w:rPr>
        <w:t>針對外國醫事人員之執業執照效期，依據「領有醫師證書之外國人及華僑執業管理辦法」第</w:t>
      </w:r>
      <w:r>
        <w:rPr>
          <w:sz w:val="27"/>
          <w:szCs w:val="27"/>
        </w:rPr>
        <w:t>6</w:t>
      </w:r>
      <w:r>
        <w:rPr>
          <w:sz w:val="27"/>
          <w:szCs w:val="27"/>
        </w:rPr>
        <w:t>條規定</w:t>
      </w:r>
      <w:r>
        <w:rPr>
          <w:sz w:val="27"/>
          <w:szCs w:val="27"/>
        </w:rPr>
        <w:t>:</w:t>
      </w:r>
      <w:r>
        <w:rPr>
          <w:sz w:val="27"/>
          <w:szCs w:val="27"/>
        </w:rPr>
        <w:t>「不得逾中華民國居留證之效期」；</w:t>
      </w:r>
      <w:proofErr w:type="gramStart"/>
      <w:r>
        <w:rPr>
          <w:sz w:val="27"/>
          <w:szCs w:val="27"/>
        </w:rPr>
        <w:t>另</w:t>
      </w:r>
      <w:proofErr w:type="gramEnd"/>
      <w:r>
        <w:rPr>
          <w:sz w:val="27"/>
          <w:szCs w:val="27"/>
        </w:rPr>
        <w:t>，上開規定所稱其執業執照之更新及其他有關事項，准用「</w:t>
      </w:r>
      <w:proofErr w:type="gramStart"/>
      <w:r>
        <w:rPr>
          <w:sz w:val="27"/>
          <w:szCs w:val="27"/>
        </w:rPr>
        <w:t>醫</w:t>
      </w:r>
      <w:proofErr w:type="gramEnd"/>
      <w:r>
        <w:rPr>
          <w:sz w:val="27"/>
          <w:szCs w:val="27"/>
        </w:rPr>
        <w:t>事人員執業登記及繼續教育辦法」規定，其教育積分計算亦依該辦法。</w:t>
      </w:r>
    </w:p>
    <w:p w:rsidR="009829CD" w:rsidRDefault="0081352F">
      <w:pPr>
        <w:pStyle w:val="ae"/>
        <w:spacing w:line="500" w:lineRule="exact"/>
        <w:ind w:left="1253" w:hanging="545"/>
        <w:rPr>
          <w:sz w:val="28"/>
          <w:szCs w:val="28"/>
        </w:rPr>
      </w:pPr>
      <w:r>
        <w:rPr>
          <w:sz w:val="27"/>
          <w:szCs w:val="27"/>
        </w:rPr>
        <w:t>(</w:t>
      </w:r>
      <w:r>
        <w:rPr>
          <w:sz w:val="27"/>
          <w:szCs w:val="27"/>
        </w:rPr>
        <w:t>四</w:t>
      </w:r>
      <w:r>
        <w:rPr>
          <w:sz w:val="27"/>
          <w:szCs w:val="27"/>
        </w:rPr>
        <w:t>)</w:t>
      </w:r>
      <w:proofErr w:type="gramStart"/>
      <w:r>
        <w:rPr>
          <w:sz w:val="27"/>
          <w:szCs w:val="27"/>
        </w:rPr>
        <w:t>另</w:t>
      </w:r>
      <w:proofErr w:type="gramEnd"/>
      <w:r>
        <w:rPr>
          <w:sz w:val="27"/>
          <w:szCs w:val="27"/>
        </w:rPr>
        <w:t>，已經過衛生</w:t>
      </w:r>
      <w:proofErr w:type="gramStart"/>
      <w:r>
        <w:rPr>
          <w:sz w:val="27"/>
          <w:szCs w:val="27"/>
        </w:rPr>
        <w:t>福利部核可</w:t>
      </w:r>
      <w:proofErr w:type="gramEnd"/>
      <w:r>
        <w:rPr>
          <w:sz w:val="27"/>
          <w:szCs w:val="27"/>
        </w:rPr>
        <w:t>執業許可者，若未變更執業機構，僅須</w:t>
      </w:r>
      <w:proofErr w:type="gramStart"/>
      <w:r>
        <w:rPr>
          <w:sz w:val="27"/>
          <w:szCs w:val="27"/>
        </w:rPr>
        <w:t>備妥本說明</w:t>
      </w:r>
      <w:proofErr w:type="gramEnd"/>
      <w:r>
        <w:rPr>
          <w:sz w:val="27"/>
          <w:szCs w:val="27"/>
        </w:rPr>
        <w:t>第五條文件，</w:t>
      </w:r>
      <w:proofErr w:type="gramStart"/>
      <w:r>
        <w:rPr>
          <w:sz w:val="27"/>
          <w:szCs w:val="27"/>
        </w:rPr>
        <w:t>逕</w:t>
      </w:r>
      <w:proofErr w:type="gramEnd"/>
      <w:r>
        <w:rPr>
          <w:sz w:val="27"/>
          <w:szCs w:val="27"/>
        </w:rPr>
        <w:t>至本局辦理申請執業執照。</w:t>
      </w:r>
    </w:p>
    <w:p w:rsidR="009829CD" w:rsidRDefault="009829CD">
      <w:pPr>
        <w:spacing w:line="500" w:lineRule="exact"/>
        <w:rPr>
          <w:rFonts w:ascii="標楷體" w:eastAsia="標楷體" w:hAnsi="標楷體"/>
        </w:rPr>
      </w:pPr>
    </w:p>
    <w:sectPr w:rsidR="009829CD">
      <w:footerReference w:type="default" r:id="rId8"/>
      <w:pgSz w:w="11906" w:h="16838"/>
      <w:pgMar w:top="993" w:right="851" w:bottom="907" w:left="851" w:header="0" w:footer="850" w:gutter="0"/>
      <w:pgNumType w:start="2"/>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2F" w:rsidRDefault="0081352F">
      <w:r>
        <w:separator/>
      </w:r>
    </w:p>
  </w:endnote>
  <w:endnote w:type="continuationSeparator" w:id="0">
    <w:p w:rsidR="0081352F" w:rsidRDefault="0081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CD" w:rsidRDefault="0081352F">
    <w:pPr>
      <w:pStyle w:val="ad"/>
    </w:pPr>
    <w:r>
      <w:rPr>
        <w:noProof/>
      </w:rPr>
      <mc:AlternateContent>
        <mc:Choice Requires="wps">
          <w:drawing>
            <wp:anchor distT="0" distB="0" distL="0" distR="0" simplePos="0" relativeHeight="3" behindDoc="0" locked="0" layoutInCell="0" allowOverlap="1">
              <wp:simplePos x="0" y="0"/>
              <wp:positionH relativeFrom="margin">
                <wp:align>center</wp:align>
              </wp:positionH>
              <wp:positionV relativeFrom="paragraph">
                <wp:posOffset>635</wp:posOffset>
              </wp:positionV>
              <wp:extent cx="64135" cy="146685"/>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rsidR="009829CD" w:rsidRDefault="0081352F">
                          <w:pPr>
                            <w:pStyle w:val="ad"/>
                            <w:rPr>
                              <w:rStyle w:val="a4"/>
                            </w:rPr>
                          </w:pPr>
                          <w:r>
                            <w:rPr>
                              <w:rStyle w:val="a4"/>
                            </w:rPr>
                            <w:t>2</w:t>
                          </w:r>
                        </w:p>
                      </w:txbxContent>
                    </wps:txbx>
                    <wps:bodyPr lIns="0" tIns="0" rIns="0" bIns="0" anchor="t">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252.6pt;mso-position-horizontal:center;mso-position-horizontal-relative:margin">
              <v:fill opacity="0f"/>
              <v:textbox inset="0in,0in,0in,0in">
                <w:txbxContent>
                  <w:p>
                    <w:pPr>
                      <w:pStyle w:val="Style23"/>
                      <w:pBdr/>
                      <w:rPr>
                        <w:rStyle w:val="Pagenumber"/>
                      </w:rPr>
                    </w:pPr>
                    <w:r>
                      <w:rPr>
                        <w:rStyle w:val="Pagenumber"/>
                      </w:rPr>
                      <w:t>2</w:t>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2F" w:rsidRDefault="0081352F">
      <w:r>
        <w:separator/>
      </w:r>
    </w:p>
  </w:footnote>
  <w:footnote w:type="continuationSeparator" w:id="0">
    <w:p w:rsidR="0081352F" w:rsidRDefault="00813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F6AED"/>
    <w:multiLevelType w:val="multilevel"/>
    <w:tmpl w:val="BC2A51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7E605E7"/>
    <w:multiLevelType w:val="multilevel"/>
    <w:tmpl w:val="5F3274CE"/>
    <w:lvl w:ilvl="0">
      <w:start w:val="1"/>
      <w:numFmt w:val="taiwaneseCountingThousand"/>
      <w:lvlText w:val="%1、"/>
      <w:lvlJc w:val="left"/>
      <w:pPr>
        <w:tabs>
          <w:tab w:val="num" w:pos="0"/>
        </w:tabs>
        <w:ind w:left="720" w:hanging="720"/>
      </w:pPr>
      <w:rPr>
        <w:sz w:val="28"/>
        <w:szCs w:val="28"/>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CD"/>
    <w:rsid w:val="005113D6"/>
    <w:rsid w:val="0081352F"/>
    <w:rsid w:val="009829CD"/>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1F"/>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basedOn w:val="a0"/>
    <w:qFormat/>
    <w:rsid w:val="00D76D1F"/>
    <w:rPr>
      <w:rFonts w:ascii="Times New Roman" w:eastAsia="新細明體" w:hAnsi="Times New Roman" w:cs="Times New Roman"/>
      <w:sz w:val="20"/>
      <w:szCs w:val="20"/>
    </w:rPr>
  </w:style>
  <w:style w:type="character" w:styleId="a4">
    <w:name w:val="page number"/>
    <w:basedOn w:val="a0"/>
    <w:qFormat/>
    <w:rsid w:val="00D76D1F"/>
  </w:style>
  <w:style w:type="character" w:customStyle="1" w:styleId="a5">
    <w:name w:val="本文縮排 字元"/>
    <w:basedOn w:val="a0"/>
    <w:qFormat/>
    <w:rsid w:val="00D76D1F"/>
    <w:rPr>
      <w:rFonts w:ascii="標楷體" w:eastAsia="標楷體" w:hAnsi="標楷體" w:cs="Times New Roman"/>
      <w:color w:val="000000"/>
      <w:kern w:val="0"/>
      <w:sz w:val="32"/>
      <w:szCs w:val="20"/>
    </w:rPr>
  </w:style>
  <w:style w:type="character" w:customStyle="1" w:styleId="a6">
    <w:name w:val="頁首 字元"/>
    <w:basedOn w:val="a0"/>
    <w:uiPriority w:val="99"/>
    <w:qFormat/>
    <w:rsid w:val="00090032"/>
    <w:rPr>
      <w:rFonts w:ascii="Times New Roman" w:eastAsia="新細明體" w:hAnsi="Times New Roman" w:cs="Times New Roman"/>
      <w:sz w:val="20"/>
      <w:szCs w:val="20"/>
    </w:rPr>
  </w:style>
  <w:style w:type="paragraph" w:styleId="a7">
    <w:name w:val="Title"/>
    <w:basedOn w:val="a"/>
    <w:next w:val="a8"/>
    <w:qFormat/>
    <w:pPr>
      <w:keepNext/>
      <w:spacing w:before="240" w:after="120"/>
    </w:pPr>
    <w:rPr>
      <w:rFonts w:eastAsia="標楷體" w:cs="Lucida Sans"/>
      <w:sz w:val="28"/>
      <w:szCs w:val="28"/>
    </w:rPr>
  </w:style>
  <w:style w:type="paragraph" w:styleId="a8">
    <w:name w:val="Body Text"/>
    <w:basedOn w:val="a"/>
    <w:pPr>
      <w:spacing w:after="140" w:line="276" w:lineRule="auto"/>
    </w:pPr>
  </w:style>
  <w:style w:type="paragraph" w:styleId="a9">
    <w:name w:val="List"/>
    <w:basedOn w:val="a8"/>
    <w:rPr>
      <w:rFonts w:eastAsia="標楷體" w:cs="Lucida Sans"/>
    </w:rPr>
  </w:style>
  <w:style w:type="paragraph" w:styleId="aa">
    <w:name w:val="caption"/>
    <w:basedOn w:val="a"/>
    <w:qFormat/>
    <w:pPr>
      <w:suppressLineNumbers/>
      <w:spacing w:before="120" w:after="120"/>
    </w:pPr>
    <w:rPr>
      <w:rFonts w:eastAsia="標楷體" w:cs="Lucida Sans"/>
      <w:i/>
      <w:iCs/>
    </w:rPr>
  </w:style>
  <w:style w:type="paragraph" w:customStyle="1" w:styleId="ab">
    <w:name w:val="索引"/>
    <w:basedOn w:val="a"/>
    <w:qFormat/>
    <w:pPr>
      <w:suppressLineNumbers/>
    </w:pPr>
    <w:rPr>
      <w:rFonts w:eastAsia="標楷體" w:cs="Lucida Sans"/>
    </w:rPr>
  </w:style>
  <w:style w:type="paragraph" w:customStyle="1" w:styleId="ac">
    <w:name w:val="頁首與頁尾"/>
    <w:basedOn w:val="a"/>
    <w:qFormat/>
  </w:style>
  <w:style w:type="paragraph" w:styleId="ad">
    <w:name w:val="footer"/>
    <w:basedOn w:val="a"/>
    <w:rsid w:val="00D76D1F"/>
    <w:pPr>
      <w:tabs>
        <w:tab w:val="center" w:pos="4153"/>
        <w:tab w:val="right" w:pos="8306"/>
      </w:tabs>
      <w:snapToGrid w:val="0"/>
    </w:pPr>
    <w:rPr>
      <w:sz w:val="20"/>
      <w:szCs w:val="20"/>
    </w:rPr>
  </w:style>
  <w:style w:type="paragraph" w:styleId="ae">
    <w:name w:val="Body Text Indent"/>
    <w:basedOn w:val="a"/>
    <w:rsid w:val="00D76D1F"/>
    <w:pPr>
      <w:spacing w:line="360" w:lineRule="atLeast"/>
      <w:ind w:left="120" w:firstLine="600"/>
      <w:textAlignment w:val="baseline"/>
    </w:pPr>
    <w:rPr>
      <w:rFonts w:ascii="標楷體" w:eastAsia="標楷體" w:hAnsi="標楷體"/>
      <w:color w:val="000000"/>
      <w:kern w:val="0"/>
      <w:sz w:val="32"/>
      <w:szCs w:val="20"/>
    </w:rPr>
  </w:style>
  <w:style w:type="paragraph" w:styleId="af">
    <w:name w:val="List Paragraph"/>
    <w:basedOn w:val="a"/>
    <w:uiPriority w:val="34"/>
    <w:qFormat/>
    <w:rsid w:val="00D76D1F"/>
    <w:pPr>
      <w:ind w:left="480"/>
    </w:pPr>
    <w:rPr>
      <w:rFonts w:ascii="Calibri" w:hAnsi="Calibri"/>
      <w:szCs w:val="22"/>
    </w:rPr>
  </w:style>
  <w:style w:type="paragraph" w:styleId="af0">
    <w:name w:val="header"/>
    <w:basedOn w:val="a"/>
    <w:uiPriority w:val="99"/>
    <w:unhideWhenUsed/>
    <w:rsid w:val="00090032"/>
    <w:pPr>
      <w:tabs>
        <w:tab w:val="center" w:pos="4153"/>
        <w:tab w:val="right" w:pos="8306"/>
      </w:tabs>
      <w:snapToGrid w:val="0"/>
    </w:pPr>
    <w:rPr>
      <w:sz w:val="20"/>
      <w:szCs w:val="20"/>
    </w:rPr>
  </w:style>
  <w:style w:type="paragraph" w:customStyle="1" w:styleId="af1">
    <w:name w:val="外框內容"/>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1F"/>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basedOn w:val="a0"/>
    <w:qFormat/>
    <w:rsid w:val="00D76D1F"/>
    <w:rPr>
      <w:rFonts w:ascii="Times New Roman" w:eastAsia="新細明體" w:hAnsi="Times New Roman" w:cs="Times New Roman"/>
      <w:sz w:val="20"/>
      <w:szCs w:val="20"/>
    </w:rPr>
  </w:style>
  <w:style w:type="character" w:styleId="a4">
    <w:name w:val="page number"/>
    <w:basedOn w:val="a0"/>
    <w:qFormat/>
    <w:rsid w:val="00D76D1F"/>
  </w:style>
  <w:style w:type="character" w:customStyle="1" w:styleId="a5">
    <w:name w:val="本文縮排 字元"/>
    <w:basedOn w:val="a0"/>
    <w:qFormat/>
    <w:rsid w:val="00D76D1F"/>
    <w:rPr>
      <w:rFonts w:ascii="標楷體" w:eastAsia="標楷體" w:hAnsi="標楷體" w:cs="Times New Roman"/>
      <w:color w:val="000000"/>
      <w:kern w:val="0"/>
      <w:sz w:val="32"/>
      <w:szCs w:val="20"/>
    </w:rPr>
  </w:style>
  <w:style w:type="character" w:customStyle="1" w:styleId="a6">
    <w:name w:val="頁首 字元"/>
    <w:basedOn w:val="a0"/>
    <w:uiPriority w:val="99"/>
    <w:qFormat/>
    <w:rsid w:val="00090032"/>
    <w:rPr>
      <w:rFonts w:ascii="Times New Roman" w:eastAsia="新細明體" w:hAnsi="Times New Roman" w:cs="Times New Roman"/>
      <w:sz w:val="20"/>
      <w:szCs w:val="20"/>
    </w:rPr>
  </w:style>
  <w:style w:type="paragraph" w:styleId="a7">
    <w:name w:val="Title"/>
    <w:basedOn w:val="a"/>
    <w:next w:val="a8"/>
    <w:qFormat/>
    <w:pPr>
      <w:keepNext/>
      <w:spacing w:before="240" w:after="120"/>
    </w:pPr>
    <w:rPr>
      <w:rFonts w:eastAsia="標楷體" w:cs="Lucida Sans"/>
      <w:sz w:val="28"/>
      <w:szCs w:val="28"/>
    </w:rPr>
  </w:style>
  <w:style w:type="paragraph" w:styleId="a8">
    <w:name w:val="Body Text"/>
    <w:basedOn w:val="a"/>
    <w:pPr>
      <w:spacing w:after="140" w:line="276" w:lineRule="auto"/>
    </w:pPr>
  </w:style>
  <w:style w:type="paragraph" w:styleId="a9">
    <w:name w:val="List"/>
    <w:basedOn w:val="a8"/>
    <w:rPr>
      <w:rFonts w:eastAsia="標楷體" w:cs="Lucida Sans"/>
    </w:rPr>
  </w:style>
  <w:style w:type="paragraph" w:styleId="aa">
    <w:name w:val="caption"/>
    <w:basedOn w:val="a"/>
    <w:qFormat/>
    <w:pPr>
      <w:suppressLineNumbers/>
      <w:spacing w:before="120" w:after="120"/>
    </w:pPr>
    <w:rPr>
      <w:rFonts w:eastAsia="標楷體" w:cs="Lucida Sans"/>
      <w:i/>
      <w:iCs/>
    </w:rPr>
  </w:style>
  <w:style w:type="paragraph" w:customStyle="1" w:styleId="ab">
    <w:name w:val="索引"/>
    <w:basedOn w:val="a"/>
    <w:qFormat/>
    <w:pPr>
      <w:suppressLineNumbers/>
    </w:pPr>
    <w:rPr>
      <w:rFonts w:eastAsia="標楷體" w:cs="Lucida Sans"/>
    </w:rPr>
  </w:style>
  <w:style w:type="paragraph" w:customStyle="1" w:styleId="ac">
    <w:name w:val="頁首與頁尾"/>
    <w:basedOn w:val="a"/>
    <w:qFormat/>
  </w:style>
  <w:style w:type="paragraph" w:styleId="ad">
    <w:name w:val="footer"/>
    <w:basedOn w:val="a"/>
    <w:rsid w:val="00D76D1F"/>
    <w:pPr>
      <w:tabs>
        <w:tab w:val="center" w:pos="4153"/>
        <w:tab w:val="right" w:pos="8306"/>
      </w:tabs>
      <w:snapToGrid w:val="0"/>
    </w:pPr>
    <w:rPr>
      <w:sz w:val="20"/>
      <w:szCs w:val="20"/>
    </w:rPr>
  </w:style>
  <w:style w:type="paragraph" w:styleId="ae">
    <w:name w:val="Body Text Indent"/>
    <w:basedOn w:val="a"/>
    <w:rsid w:val="00D76D1F"/>
    <w:pPr>
      <w:spacing w:line="360" w:lineRule="atLeast"/>
      <w:ind w:left="120" w:firstLine="600"/>
      <w:textAlignment w:val="baseline"/>
    </w:pPr>
    <w:rPr>
      <w:rFonts w:ascii="標楷體" w:eastAsia="標楷體" w:hAnsi="標楷體"/>
      <w:color w:val="000000"/>
      <w:kern w:val="0"/>
      <w:sz w:val="32"/>
      <w:szCs w:val="20"/>
    </w:rPr>
  </w:style>
  <w:style w:type="paragraph" w:styleId="af">
    <w:name w:val="List Paragraph"/>
    <w:basedOn w:val="a"/>
    <w:uiPriority w:val="34"/>
    <w:qFormat/>
    <w:rsid w:val="00D76D1F"/>
    <w:pPr>
      <w:ind w:left="480"/>
    </w:pPr>
    <w:rPr>
      <w:rFonts w:ascii="Calibri" w:hAnsi="Calibri"/>
      <w:szCs w:val="22"/>
    </w:rPr>
  </w:style>
  <w:style w:type="paragraph" w:styleId="af0">
    <w:name w:val="header"/>
    <w:basedOn w:val="a"/>
    <w:uiPriority w:val="99"/>
    <w:unhideWhenUsed/>
    <w:rsid w:val="00090032"/>
    <w:pPr>
      <w:tabs>
        <w:tab w:val="center" w:pos="4153"/>
        <w:tab w:val="right" w:pos="8306"/>
      </w:tabs>
      <w:snapToGrid w:val="0"/>
    </w:pPr>
    <w:rPr>
      <w:sz w:val="20"/>
      <w:szCs w:val="20"/>
    </w:rPr>
  </w:style>
  <w:style w:type="paragraph" w:customStyle="1" w:styleId="af1">
    <w:name w:val="外框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genius</cp:lastModifiedBy>
  <cp:revision>4</cp:revision>
  <cp:lastPrinted>2015-02-03T03:50:00Z</cp:lastPrinted>
  <dcterms:created xsi:type="dcterms:W3CDTF">2015-02-05T03:28:00Z</dcterms:created>
  <dcterms:modified xsi:type="dcterms:W3CDTF">2024-08-01T07:35:00Z</dcterms:modified>
  <dc:language>zh-TW</dc:language>
</cp:coreProperties>
</file>